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321E3" w:rsidRPr="003321E3" w:rsidP="003321E3" w14:paraId="6EE2CCFC" w14:textId="2BC3C2B3">
      <w:pPr>
        <w:spacing w:line="480" w:lineRule="auto"/>
        <w:jc w:val="center"/>
        <w:rPr>
          <w:rFonts w:ascii="Times New Roman" w:hAnsi="Times New Roman" w:cs="Times New Roman"/>
          <w:b/>
          <w:bCs/>
          <w:sz w:val="24"/>
          <w:szCs w:val="24"/>
        </w:rPr>
      </w:pPr>
      <w:r w:rsidRPr="003321E3">
        <w:rPr>
          <w:rFonts w:ascii="Times New Roman" w:hAnsi="Times New Roman" w:cs="Times New Roman"/>
          <w:b/>
          <w:bCs/>
          <w:sz w:val="24"/>
          <w:szCs w:val="24"/>
        </w:rPr>
        <w:t>Subject: Unreliable Narrators</w:t>
      </w:r>
    </w:p>
    <w:p w:rsidR="003321E3" w:rsidRPr="003321E3" w:rsidP="003321E3" w14:paraId="6B682233" w14:textId="5A93B064">
      <w:pPr>
        <w:spacing w:line="480" w:lineRule="auto"/>
        <w:ind w:firstLine="720"/>
        <w:rPr>
          <w:rFonts w:ascii="Times New Roman" w:hAnsi="Times New Roman" w:cs="Times New Roman"/>
          <w:sz w:val="24"/>
          <w:szCs w:val="24"/>
        </w:rPr>
      </w:pPr>
      <w:r w:rsidRPr="003321E3">
        <w:rPr>
          <w:rFonts w:ascii="Times New Roman" w:hAnsi="Times New Roman" w:cs="Times New Roman"/>
          <w:sz w:val="24"/>
          <w:szCs w:val="24"/>
        </w:rPr>
        <w:t xml:space="preserve">For this assignment, I settled on the film Gone Girl. It is a film that steps up the unreliability of its narrator where two narrators have two characters that tell conflicting stories of the controversial events of the movie. In the film, the narration alternates from Nick to Amy of whom are married; Amy is the Wife, and Nick is the Husband. The Wife's narration, Amy's, is compromised since she tells of her story that covers her tracks. The Husbands Narration is also not reliable because he hides the truth of his having an affair. If he were discovered, all suspicions would point to him, indicating that he is the one responsible for the murder of his missing Wife. From Amy's diary, we learn of a third story, where she agrees that she was responsible for fabricating the contents of her story to confuse the plot of the story. </w:t>
      </w:r>
    </w:p>
    <w:p w:rsidR="008D3ADC" w:rsidRPr="003321E3" w:rsidP="003321E3" w14:paraId="52AA7DF3" w14:textId="14F4F9B6">
      <w:pPr>
        <w:spacing w:line="480" w:lineRule="auto"/>
        <w:ind w:firstLine="720"/>
      </w:pPr>
      <w:r w:rsidRPr="003321E3">
        <w:rPr>
          <w:rFonts w:ascii="Times New Roman" w:hAnsi="Times New Roman" w:cs="Times New Roman"/>
          <w:sz w:val="24"/>
          <w:szCs w:val="24"/>
        </w:rPr>
        <w:t>The unreliability of both narrators is that they both present themselves to the viewers as the good party. In the first part of the film, we are introduced to Nick's part of the story whereas believers we agree that he had no part in the killing of Amy, but later we get to learn that Amy is still alive and she is trying to murder Nick as a revenge of Nick cheating. The outline of the film Gone Girl is presented to show us the infighting between the viewers is trying to make the viewers take their side of the film's conflict.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F27FCC"/>
    <w:rsid w:val="001D4A89"/>
    <w:rsid w:val="002D085F"/>
    <w:rsid w:val="003321E3"/>
    <w:rsid w:val="003D6982"/>
    <w:rsid w:val="003F78F8"/>
    <w:rsid w:val="00420C63"/>
    <w:rsid w:val="008D3ADC"/>
    <w:rsid w:val="00E27251"/>
    <w:rsid w:val="00F27F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13408B"/>
  <w15:chartTrackingRefBased/>
  <w15:docId w15:val="{960038E3-243D-46FF-A8DA-7D73FDFB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Seeks</dc:creator>
  <cp:lastModifiedBy>Jackson</cp:lastModifiedBy>
  <cp:revision>2</cp:revision>
  <dcterms:created xsi:type="dcterms:W3CDTF">2021-10-10T17:04:00Z</dcterms:created>
  <dcterms:modified xsi:type="dcterms:W3CDTF">2021-10-10T17:04:00Z</dcterms:modified>
</cp:coreProperties>
</file>